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163F4" w14:textId="77777777" w:rsidR="00A038CA" w:rsidRPr="00A06F83" w:rsidRDefault="00A038CA" w:rsidP="00CA59D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A06F8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 Р А В И Л А проведения </w:t>
      </w:r>
      <w:r w:rsidR="00820AB0" w:rsidRPr="00A06F8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акции </w:t>
      </w:r>
      <w:r w:rsidR="00820AB0" w:rsidRPr="00A06F83">
        <w:rPr>
          <w:rFonts w:ascii="Arial" w:hAnsi="Arial" w:cs="Arial"/>
          <w:b/>
          <w:sz w:val="24"/>
          <w:szCs w:val="24"/>
        </w:rPr>
        <w:t>«ДАЙ УДАЧЕ ШАНС»</w:t>
      </w:r>
    </w:p>
    <w:p w14:paraId="01045B6A" w14:textId="77777777" w:rsidR="00820AB0" w:rsidRPr="00A06F83" w:rsidRDefault="00A038CA" w:rsidP="00CF125F">
      <w:pPr>
        <w:pStyle w:val="1"/>
        <w:spacing w:before="0" w:after="0" w:line="240" w:lineRule="auto"/>
        <w:rPr>
          <w:color w:val="auto"/>
          <w:sz w:val="24"/>
          <w:szCs w:val="24"/>
        </w:rPr>
      </w:pPr>
      <w:r w:rsidRPr="00A06F83">
        <w:rPr>
          <w:rFonts w:eastAsia="Times New Roman"/>
          <w:b/>
          <w:bCs/>
          <w:sz w:val="24"/>
          <w:szCs w:val="24"/>
        </w:rPr>
        <w:t>1. ТЕРМИНЫ И ПОНЯТИЯ</w:t>
      </w:r>
      <w:r w:rsidRPr="00A06F83">
        <w:rPr>
          <w:rFonts w:eastAsia="Times New Roman"/>
          <w:sz w:val="24"/>
          <w:szCs w:val="24"/>
        </w:rPr>
        <w:br/>
        <w:t xml:space="preserve">1.1 Организатор Акции – </w:t>
      </w:r>
      <w:r w:rsidR="00820AB0" w:rsidRPr="00A06F83">
        <w:rPr>
          <w:rFonts w:eastAsia="Times New Roman"/>
          <w:sz w:val="24"/>
          <w:szCs w:val="24"/>
        </w:rPr>
        <w:t>АО «ТК «Центр</w:t>
      </w:r>
      <w:r w:rsidR="00820AB0" w:rsidRPr="00A06F83">
        <w:rPr>
          <w:rFonts w:eastAsia="Times New Roman"/>
          <w:sz w:val="24"/>
          <w:szCs w:val="24"/>
          <w:lang w:val="ru-RU"/>
        </w:rPr>
        <w:t xml:space="preserve">». </w:t>
      </w:r>
      <w:r w:rsidR="00820AB0" w:rsidRPr="00A06F83">
        <w:rPr>
          <w:rFonts w:eastAsia="Times New Roman"/>
          <w:sz w:val="24"/>
          <w:szCs w:val="24"/>
        </w:rPr>
        <w:t>Почтовый адрес: 109316, г. Москва, Волгоградский пр-т, д. 43, корп. 3 ОГРН 1127746385095</w:t>
      </w:r>
      <w:r w:rsidR="00820AB0" w:rsidRPr="00A06F83">
        <w:rPr>
          <w:rFonts w:eastAsia="Times New Roman"/>
          <w:sz w:val="24"/>
          <w:szCs w:val="24"/>
          <w:lang w:val="ru-RU"/>
        </w:rPr>
        <w:t xml:space="preserve"> </w:t>
      </w:r>
      <w:r w:rsidR="00820AB0" w:rsidRPr="00A06F83">
        <w:rPr>
          <w:rFonts w:eastAsia="Times New Roman"/>
          <w:sz w:val="24"/>
          <w:szCs w:val="24"/>
        </w:rPr>
        <w:t>ИНН 7715918994 / КПП 772201001; Тел.: +7 (495) 204-85-00</w:t>
      </w:r>
      <w:r w:rsidRPr="00A06F83">
        <w:rPr>
          <w:rFonts w:eastAsia="Times New Roman"/>
          <w:sz w:val="24"/>
          <w:szCs w:val="24"/>
        </w:rPr>
        <w:br/>
        <w:t>1.2. Радио</w:t>
      </w:r>
      <w:r w:rsidR="00955678" w:rsidRPr="00A06F83">
        <w:rPr>
          <w:rFonts w:eastAsia="Times New Roman"/>
          <w:sz w:val="24"/>
          <w:szCs w:val="24"/>
        </w:rPr>
        <w:t>канал</w:t>
      </w:r>
      <w:r w:rsidRPr="00A06F83">
        <w:rPr>
          <w:rFonts w:eastAsia="Times New Roman"/>
          <w:sz w:val="24"/>
          <w:szCs w:val="24"/>
        </w:rPr>
        <w:t xml:space="preserve"> - Общество с ограниченной ответственностью «Медиа Холд» (ООО «Медиа Холд»), осуществляющее вещание Радиопрограммы.</w:t>
      </w:r>
      <w:r w:rsidRPr="00A06F83">
        <w:rPr>
          <w:rFonts w:eastAsia="Times New Roman"/>
          <w:sz w:val="24"/>
          <w:szCs w:val="24"/>
        </w:rPr>
        <w:br/>
        <w:t>1.3. Радиопрограмма – радиопрограмма «Радио Дача», которая передается в эфир в установленном порядке на определенной частоте вещания на соответствующую территорию.</w:t>
      </w:r>
      <w:r w:rsidRPr="00A06F83">
        <w:rPr>
          <w:rFonts w:eastAsia="Times New Roman"/>
          <w:sz w:val="24"/>
          <w:szCs w:val="24"/>
        </w:rPr>
        <w:br/>
        <w:t xml:space="preserve">1.4. Акция – розыгрыш </w:t>
      </w:r>
      <w:r w:rsidR="00820AB0" w:rsidRPr="00A06F83">
        <w:rPr>
          <w:rFonts w:eastAsia="Times New Roman"/>
          <w:sz w:val="24"/>
          <w:szCs w:val="24"/>
        </w:rPr>
        <w:t xml:space="preserve">«Дай удаче шанс», </w:t>
      </w:r>
      <w:r w:rsidRPr="00A06F83">
        <w:rPr>
          <w:rFonts w:eastAsia="Times New Roman"/>
          <w:sz w:val="24"/>
          <w:szCs w:val="24"/>
        </w:rPr>
        <w:t>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  <w:r w:rsidRPr="00A06F83">
        <w:rPr>
          <w:rFonts w:eastAsia="Times New Roman"/>
          <w:sz w:val="24"/>
          <w:szCs w:val="24"/>
        </w:rPr>
        <w:br/>
        <w:t>1.5. Победитель – Участник, признанный победившим в Акции в соответствии с условиями настоящих Правил.</w:t>
      </w:r>
      <w:r w:rsidRPr="00A06F83">
        <w:rPr>
          <w:rFonts w:eastAsia="Times New Roman"/>
          <w:sz w:val="24"/>
          <w:szCs w:val="24"/>
        </w:rPr>
        <w:br/>
        <w:t xml:space="preserve">1.6. Приз – </w:t>
      </w:r>
      <w:r w:rsidR="00820AB0" w:rsidRPr="00A06F83">
        <w:rPr>
          <w:color w:val="auto"/>
          <w:sz w:val="24"/>
          <w:szCs w:val="24"/>
          <w:lang w:val="ru-RU"/>
        </w:rPr>
        <w:t xml:space="preserve">Денежные призы.  Минимальная сумма приза 500 (пятьсот) рублей, максимальная сумма приза 4.000 (четыре тысячи) рублей </w:t>
      </w:r>
    </w:p>
    <w:p w14:paraId="1F33A7D5" w14:textId="77777777" w:rsidR="00A06F83" w:rsidRDefault="00A038CA" w:rsidP="00CF1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6F83">
        <w:rPr>
          <w:rFonts w:ascii="Arial" w:eastAsia="Times New Roman" w:hAnsi="Arial" w:cs="Arial"/>
          <w:sz w:val="24"/>
          <w:szCs w:val="24"/>
          <w:lang w:eastAsia="ru-RU"/>
        </w:rPr>
        <w:t>1.7. Сайт - сайт Радиопрограммы в сети Интернет (www.radiodacha.ru).</w:t>
      </w:r>
    </w:p>
    <w:p w14:paraId="1BBA644F" w14:textId="77777777" w:rsidR="00A06F83" w:rsidRDefault="00A038CA" w:rsidP="00CF1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06F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СПОСОБ И ТЕРРИТОРИЯ ПРОВЕДЕНИЯ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2.1. Акция проводится на территории вещания Радиопрограммы.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2.3. Акция проводится в эфире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канала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и/или на сайте, в зависимости от условий Акции.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2.4. Акция не является стимулирующим мероприятием в смысле ст. 9 ФЗ «О рекламе».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58A6E614" w14:textId="77777777" w:rsidR="00A06F83" w:rsidRPr="00A06F83" w:rsidRDefault="00A038CA" w:rsidP="00A06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06F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СРОКИ ПРОВЕДЕНИЯ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3.1. </w:t>
      </w:r>
      <w:r w:rsidR="00820AB0" w:rsidRPr="00A06F83">
        <w:rPr>
          <w:rFonts w:ascii="Arial" w:hAnsi="Arial" w:cs="Arial"/>
          <w:sz w:val="24"/>
          <w:szCs w:val="24"/>
        </w:rPr>
        <w:t xml:space="preserve">Акция проводится в эфире </w:t>
      </w:r>
      <w:r w:rsidR="00820AB0" w:rsidRPr="00A06F83">
        <w:rPr>
          <w:rFonts w:ascii="Arial" w:hAnsi="Arial" w:cs="Arial"/>
          <w:bCs/>
          <w:sz w:val="24"/>
          <w:szCs w:val="24"/>
        </w:rPr>
        <w:t xml:space="preserve">Радиоканала </w:t>
      </w:r>
      <w:r w:rsidR="00820AB0" w:rsidRPr="00A06F83">
        <w:rPr>
          <w:rFonts w:ascii="Arial" w:hAnsi="Arial" w:cs="Arial"/>
          <w:sz w:val="24"/>
          <w:szCs w:val="24"/>
        </w:rPr>
        <w:t>в период с 02 декабря 2019г. по 20 декабря 2019 г., в порядке, предусмотренном настоящими Правилами.</w:t>
      </w:r>
    </w:p>
    <w:p w14:paraId="15D57861" w14:textId="77777777" w:rsidR="00A06F83" w:rsidRDefault="00A038CA" w:rsidP="00E57C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6F83">
        <w:rPr>
          <w:rFonts w:ascii="Arial" w:eastAsia="Times New Roman" w:hAnsi="Arial" w:cs="Arial"/>
          <w:sz w:val="24"/>
          <w:szCs w:val="24"/>
          <w:lang w:eastAsia="ru-RU"/>
        </w:rPr>
        <w:t>3.2. Объявление Победителя осуществляется в эфире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канала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77DAA2" w14:textId="77777777" w:rsidR="00955678" w:rsidRPr="00A06F83" w:rsidRDefault="00A038CA" w:rsidP="00A06F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06F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УЧАСТНИКИ АКЦИИ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4.1. Участником Акции может стать любое физическое дееспособное лицо, являющееся гражданином Российской Федерации, достигшее 1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4.2. Каждый Участник Акции: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должен знать и обязан соблюдать настоящие Правила;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 вправе передать и/или любым иным образом уступить свои права, связанные с участием в Акции, третьему лицу (лицам).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вправе: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4.6. В Акции не могут принимать участие: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работники Организатора и их близкие родственн</w:t>
      </w:r>
      <w:r w:rsidR="00362EFB" w:rsidRPr="00A06F83">
        <w:rPr>
          <w:rFonts w:ascii="Arial" w:eastAsia="Times New Roman" w:hAnsi="Arial" w:cs="Arial"/>
          <w:sz w:val="24"/>
          <w:szCs w:val="24"/>
          <w:lang w:eastAsia="ru-RU"/>
        </w:rPr>
        <w:t>ики;</w:t>
      </w:r>
      <w:r w:rsidR="00362EFB"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работники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канала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и их близкие родственники;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лица, содержащиеся в местах лишения свободы;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лица, п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ризнанные судом недееспособными;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- лица, уже ставшие Победителями и выигравшие Приз в текущей Акции;</w:t>
      </w:r>
    </w:p>
    <w:p w14:paraId="460B57EF" w14:textId="77777777" w:rsidR="00955678" w:rsidRPr="00A06F83" w:rsidRDefault="00955678" w:rsidP="00A06F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6F83">
        <w:rPr>
          <w:rFonts w:ascii="Arial" w:eastAsia="Times New Roman" w:hAnsi="Arial" w:cs="Arial"/>
          <w:sz w:val="24"/>
          <w:szCs w:val="24"/>
          <w:lang w:eastAsia="ru-RU"/>
        </w:rPr>
        <w:t>-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14:paraId="3C3958EC" w14:textId="77777777" w:rsidR="00955678" w:rsidRDefault="00955678" w:rsidP="00A06F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6F83">
        <w:rPr>
          <w:rFonts w:ascii="Arial" w:eastAsia="Times New Roman" w:hAnsi="Arial" w:cs="Arial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7F151B30" w14:textId="77777777" w:rsidR="00A06F83" w:rsidRPr="00A06F83" w:rsidRDefault="00A06F83" w:rsidP="00A06F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C10F40" w14:textId="77777777" w:rsidR="00820AB0" w:rsidRPr="00A06F83" w:rsidRDefault="00A038CA" w:rsidP="00A06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F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ПОРЯДОК ПРОВЕДЕНИЯ АКЦИИ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5.1. </w:t>
      </w:r>
      <w:r w:rsidR="00820AB0" w:rsidRPr="00A06F83">
        <w:rPr>
          <w:rFonts w:ascii="Arial" w:hAnsi="Arial" w:cs="Arial"/>
          <w:sz w:val="24"/>
          <w:szCs w:val="24"/>
        </w:rPr>
        <w:t>Акция проводится с 02.12.2019 г. по 20.12.2019 г. Для участия в Акции Участнику необходимо выполнить задание: позвонить в эфир Радиоканала «Радио Дача» по телефону 8-495-995-25-55 и за 30 секунд перечислить моменты своей жизни, которые он считает самыми удачными.</w:t>
      </w:r>
    </w:p>
    <w:p w14:paraId="7472EC2E" w14:textId="77777777" w:rsidR="00820AB0" w:rsidRPr="00A06F83" w:rsidRDefault="00820AB0" w:rsidP="00A06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F83">
        <w:rPr>
          <w:rFonts w:ascii="Arial" w:eastAsia="Calibri" w:hAnsi="Arial" w:cs="Arial"/>
          <w:sz w:val="24"/>
          <w:szCs w:val="24"/>
        </w:rPr>
        <w:t xml:space="preserve">5.2. Если Участник перечисляет удачные моменты своей жизни, он получает денежный приз. За один удачный случай 500 (пятьсот) рублей, но не более 4.000 (четырех тысяч) рублей.  </w:t>
      </w:r>
    </w:p>
    <w:p w14:paraId="77DB8A0F" w14:textId="77777777" w:rsidR="00820AB0" w:rsidRPr="00A06F83" w:rsidRDefault="00820AB0" w:rsidP="00A06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F83">
        <w:rPr>
          <w:rFonts w:ascii="Arial" w:hAnsi="Arial" w:cs="Arial"/>
          <w:sz w:val="24"/>
          <w:szCs w:val="24"/>
        </w:rPr>
        <w:t>5.3. Если Участник не перечисляет удачные моменты своей жизни, он не получает денежные призы.</w:t>
      </w:r>
    </w:p>
    <w:p w14:paraId="3C4C4A46" w14:textId="77777777" w:rsidR="00820AB0" w:rsidRPr="00A06F83" w:rsidRDefault="00820AB0" w:rsidP="00A06F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CA3DC3" w14:textId="77777777" w:rsidR="00A06F83" w:rsidRDefault="00A038CA" w:rsidP="00E57C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6F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ПОРЯДОК ВЫДАЧИ ПРИЗОВ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6.1. </w:t>
      </w:r>
      <w:r w:rsidR="00820AB0" w:rsidRPr="00A06F83">
        <w:rPr>
          <w:rFonts w:ascii="Arial" w:hAnsi="Arial" w:cs="Arial"/>
          <w:sz w:val="24"/>
          <w:szCs w:val="24"/>
        </w:rPr>
        <w:t xml:space="preserve">Призы могут быть получены Победителями с 23.12.2019 г. по 31.03.2020 г. 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, о чем сообщается непосредственно Участнику, который имеет право на получение приза.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6.2.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6.3. Замена присужденного приза, в том числе денежной компенсацией, не производится.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6.4. </w:t>
      </w:r>
      <w:r w:rsidR="007101F8"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выигрыша приза в </w:t>
      </w:r>
      <w:proofErr w:type="spellStart"/>
      <w:r w:rsidR="007101F8" w:rsidRPr="00A06F83">
        <w:rPr>
          <w:rFonts w:ascii="Arial" w:eastAsia="Times New Roman" w:hAnsi="Arial" w:cs="Arial"/>
          <w:sz w:val="24"/>
          <w:szCs w:val="24"/>
          <w:lang w:eastAsia="ru-RU"/>
        </w:rPr>
        <w:t>неденежной</w:t>
      </w:r>
      <w:proofErr w:type="spellEnd"/>
      <w:r w:rsidR="007101F8"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форме, 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7101F8" w:rsidRPr="00A06F83">
        <w:rPr>
          <w:rFonts w:ascii="Arial" w:eastAsia="Times New Roman" w:hAnsi="Arial" w:cs="Arial"/>
          <w:sz w:val="24"/>
          <w:szCs w:val="24"/>
          <w:lang w:eastAsia="ru-RU"/>
        </w:rPr>
        <w:t>. Организатор предоставляет сведения в налого</w:t>
      </w:r>
      <w:r w:rsidR="00655308" w:rsidRPr="00A06F83">
        <w:rPr>
          <w:rFonts w:ascii="Arial" w:eastAsia="Times New Roman" w:hAnsi="Arial" w:cs="Arial"/>
          <w:sz w:val="24"/>
          <w:szCs w:val="24"/>
          <w:lang w:eastAsia="ru-RU"/>
        </w:rPr>
        <w:t>вые</w:t>
      </w:r>
      <w:r w:rsidR="001541FC"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органы информацию о победителях в соответствии с НК РФ.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6.5. В случае, если Победитель или Участник</w:t>
      </w:r>
      <w:r w:rsidR="001541FC"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месяца со дня объявления его победителем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6.6. Призы, выигранные в федеральном эфире, вручаются победителям лично в офисе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канала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CA59D9"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Москве</w:t>
      </w:r>
      <w:r w:rsidR="0058687E"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 Б.</w:t>
      </w:r>
      <w:r w:rsidR="00CA59D9"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87E" w:rsidRPr="00A06F83">
        <w:rPr>
          <w:rFonts w:ascii="Arial" w:eastAsia="Times New Roman" w:hAnsi="Arial" w:cs="Arial"/>
          <w:sz w:val="24"/>
          <w:szCs w:val="24"/>
          <w:lang w:eastAsia="ru-RU"/>
        </w:rPr>
        <w:t>Академическая, 5а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, в порядке установленном в п. 6.7. настоящих Правил. </w:t>
      </w:r>
      <w:r w:rsidR="00CA59D9" w:rsidRPr="00A06F8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ибо путем </w:t>
      </w:r>
      <w:r w:rsidR="004F58EA"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перечисления денежных средств на расчетный счет Победителя по предоставленным банковским реквизитам Победителя. 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6.8.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каналом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не возмещаются и не компенсируются.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6.10. Если 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рганизатор и/или Радиоканал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диоканалом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6.11.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14:paraId="4AB055FA" w14:textId="77777777" w:rsidR="00496F47" w:rsidRPr="00A06F83" w:rsidRDefault="00A038CA" w:rsidP="00CA59D9">
      <w:pPr>
        <w:spacing w:line="240" w:lineRule="auto"/>
        <w:rPr>
          <w:rFonts w:ascii="Arial" w:hAnsi="Arial" w:cs="Arial"/>
          <w:sz w:val="24"/>
          <w:szCs w:val="24"/>
        </w:rPr>
      </w:pP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06F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ЗАКЛЮЧИТЕЛЬНЫЕ ПОЛОЖЕНИЯ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канала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предоставить права и/или выполнить обязательства.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7.3. В случае выявления каких-либо ошибок, неправильного понимания, толкования или любой иной спорной ситуации, касающихся в целом всей Акции или </w:t>
      </w:r>
      <w:bookmarkStart w:id="0" w:name="_GoBack"/>
      <w:bookmarkEnd w:id="0"/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любой ее части и/или 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настоящих Правил, решения Организатора Акции являются окончательными и обжалованию не подлежат.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7.4. Организатор и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7.5. Организатор и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7.</w:t>
      </w:r>
      <w:r w:rsidR="00500C91" w:rsidRPr="00A06F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. Организатор и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7.</w:t>
      </w:r>
      <w:r w:rsidR="00500C91" w:rsidRPr="00A06F8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. Организатор Акции и Радио</w:t>
      </w:r>
      <w:r w:rsidR="00955678" w:rsidRPr="00A06F83">
        <w:rPr>
          <w:rFonts w:ascii="Arial" w:eastAsia="Times New Roman" w:hAnsi="Arial" w:cs="Arial"/>
          <w:sz w:val="24"/>
          <w:szCs w:val="24"/>
          <w:lang w:eastAsia="ru-RU"/>
        </w:rPr>
        <w:t>канал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7.</w:t>
      </w:r>
      <w:r w:rsidR="00500C91" w:rsidRPr="00A06F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.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br/>
        <w:t>7.</w:t>
      </w:r>
      <w:r w:rsidR="00500C91" w:rsidRPr="00A06F8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06F83">
        <w:rPr>
          <w:rFonts w:ascii="Arial" w:eastAsia="Times New Roman" w:hAnsi="Arial" w:cs="Arial"/>
          <w:sz w:val="24"/>
          <w:szCs w:val="24"/>
          <w:lang w:eastAsia="ru-RU"/>
        </w:rPr>
        <w:t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A06F83" w:rsidSect="00A06F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A"/>
    <w:rsid w:val="001541FC"/>
    <w:rsid w:val="00185B87"/>
    <w:rsid w:val="00362EFB"/>
    <w:rsid w:val="00496F47"/>
    <w:rsid w:val="004F58EA"/>
    <w:rsid w:val="00500C91"/>
    <w:rsid w:val="005828F8"/>
    <w:rsid w:val="0058687E"/>
    <w:rsid w:val="005E28EA"/>
    <w:rsid w:val="00655308"/>
    <w:rsid w:val="00660212"/>
    <w:rsid w:val="006A37BE"/>
    <w:rsid w:val="007101F8"/>
    <w:rsid w:val="00820AB0"/>
    <w:rsid w:val="00955678"/>
    <w:rsid w:val="00A038CA"/>
    <w:rsid w:val="00A06F83"/>
    <w:rsid w:val="00A32ACE"/>
    <w:rsid w:val="00CA59D9"/>
    <w:rsid w:val="00CC0DAE"/>
    <w:rsid w:val="00CE1425"/>
    <w:rsid w:val="00CF125F"/>
    <w:rsid w:val="00E57C00"/>
    <w:rsid w:val="00E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A00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styleId="a5">
    <w:name w:val="Hyperlink"/>
    <w:basedOn w:val="a0"/>
    <w:uiPriority w:val="99"/>
    <w:unhideWhenUsed/>
    <w:rsid w:val="00A06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styleId="a5">
    <w:name w:val="Hyperlink"/>
    <w:basedOn w:val="a0"/>
    <w:uiPriority w:val="99"/>
    <w:unhideWhenUsed/>
    <w:rsid w:val="00A06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FE7E4-F929-B941-BA64-DFB94ACE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1814</Words>
  <Characters>10344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Карнаухова</dc:creator>
  <cp:keywords/>
  <dc:description/>
  <cp:lastModifiedBy>admin</cp:lastModifiedBy>
  <cp:revision>5</cp:revision>
  <dcterms:created xsi:type="dcterms:W3CDTF">2019-11-29T13:55:00Z</dcterms:created>
  <dcterms:modified xsi:type="dcterms:W3CDTF">2019-11-29T15:55:00Z</dcterms:modified>
</cp:coreProperties>
</file>